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rPr>
          <w:rStyle w:val="5"/>
          <w:rFonts w:ascii="_x000b_x000c_" w:hAnsi="_x000b_x000c_" w:cs="Times New Roman"/>
          <w:b/>
          <w:bCs/>
          <w:i w:val="0"/>
          <w:spacing w:val="0"/>
          <w:w w:val="100"/>
          <w:kern w:val="2"/>
          <w:sz w:val="36"/>
          <w:szCs w:val="18"/>
          <w:lang w:val="en-US" w:eastAsia="zh-CN" w:bidi="ar-SA"/>
        </w:rPr>
      </w:pPr>
      <w:r>
        <w:rPr>
          <w:rStyle w:val="5"/>
          <w:rFonts w:ascii="_x000b_x000c_" w:hAnsi="_x000b_x000c_" w:cs="Times New Roman"/>
          <w:b/>
          <w:bCs/>
          <w:i w:val="0"/>
          <w:spacing w:val="0"/>
          <w:w w:val="100"/>
          <w:kern w:val="2"/>
          <w:sz w:val="36"/>
          <w:szCs w:val="18"/>
          <w:lang w:val="en-US" w:eastAsia="zh-CN" w:bidi="ar-SA"/>
        </w:rPr>
        <w:t>电商学院关于评选202</w:t>
      </w:r>
      <w:r>
        <w:rPr>
          <w:rStyle w:val="5"/>
          <w:rFonts w:hint="eastAsia" w:ascii="_x000b_x000c_" w:hAnsi="_x000b_x000c_" w:cs="Times New Roman"/>
          <w:b/>
          <w:bCs/>
          <w:i w:val="0"/>
          <w:spacing w:val="0"/>
          <w:w w:val="100"/>
          <w:kern w:val="2"/>
          <w:sz w:val="36"/>
          <w:szCs w:val="18"/>
          <w:lang w:val="en-US" w:eastAsia="zh-CN" w:bidi="ar-SA"/>
        </w:rPr>
        <w:t>2</w:t>
      </w:r>
      <w:r>
        <w:rPr>
          <w:rStyle w:val="5"/>
          <w:rFonts w:ascii="_x000b_x000c_" w:hAnsi="_x000b_x000c_" w:cs="Times New Roman"/>
          <w:b/>
          <w:bCs/>
          <w:i w:val="0"/>
          <w:spacing w:val="0"/>
          <w:w w:val="100"/>
          <w:kern w:val="2"/>
          <w:sz w:val="36"/>
          <w:szCs w:val="18"/>
          <w:lang w:val="en-US" w:eastAsia="zh-CN" w:bidi="ar-SA"/>
        </w:rPr>
        <w:t>-202</w:t>
      </w:r>
      <w:r>
        <w:rPr>
          <w:rStyle w:val="5"/>
          <w:rFonts w:hint="eastAsia" w:ascii="_x000b_x000c_" w:hAnsi="_x000b_x000c_" w:cs="Times New Roman"/>
          <w:b/>
          <w:bCs/>
          <w:i w:val="0"/>
          <w:spacing w:val="0"/>
          <w:w w:val="100"/>
          <w:kern w:val="2"/>
          <w:sz w:val="36"/>
          <w:szCs w:val="18"/>
          <w:lang w:val="en-US" w:eastAsia="zh-CN" w:bidi="ar-SA"/>
        </w:rPr>
        <w:t>3</w:t>
      </w:r>
      <w:r>
        <w:rPr>
          <w:rStyle w:val="5"/>
          <w:rFonts w:ascii="_x000b_x000c_" w:hAnsi="_x000b_x000c_" w:cs="Times New Roman"/>
          <w:b/>
          <w:bCs/>
          <w:i w:val="0"/>
          <w:spacing w:val="0"/>
          <w:w w:val="100"/>
          <w:kern w:val="2"/>
          <w:sz w:val="36"/>
          <w:szCs w:val="18"/>
          <w:lang w:val="en-US" w:eastAsia="zh-CN" w:bidi="ar-SA"/>
        </w:rPr>
        <w:t>学年</w:t>
      </w:r>
      <w:r>
        <w:rPr>
          <w:rStyle w:val="5"/>
          <w:rFonts w:hint="eastAsia" w:ascii="_x000b_x000c_" w:hAnsi="_x000b_x000c_" w:cs="Times New Roman"/>
          <w:b/>
          <w:bCs/>
          <w:i w:val="0"/>
          <w:spacing w:val="0"/>
          <w:w w:val="100"/>
          <w:kern w:val="2"/>
          <w:sz w:val="36"/>
          <w:szCs w:val="18"/>
          <w:lang w:val="en-US" w:eastAsia="zh-CN" w:bidi="ar-SA"/>
        </w:rPr>
        <w:t>专业奖学金</w:t>
      </w:r>
      <w:r>
        <w:rPr>
          <w:rStyle w:val="5"/>
          <w:rFonts w:ascii="_x000b_x000c_" w:hAnsi="_x000b_x000c_" w:cs="Times New Roman"/>
          <w:b/>
          <w:bCs/>
          <w:i w:val="0"/>
          <w:spacing w:val="0"/>
          <w:w w:val="100"/>
          <w:kern w:val="2"/>
          <w:sz w:val="36"/>
          <w:szCs w:val="18"/>
          <w:lang w:val="en-US" w:eastAsia="zh-CN" w:bidi="ar-SA"/>
        </w:rPr>
        <w:t>结果的公示</w:t>
      </w:r>
    </w:p>
    <w:p>
      <w:pPr>
        <w:snapToGrid/>
        <w:spacing w:before="0" w:beforeAutospacing="0" w:after="0" w:afterAutospacing="0" w:line="240" w:lineRule="auto"/>
        <w:jc w:val="center"/>
        <w:rPr>
          <w:rStyle w:val="5"/>
          <w:rFonts w:ascii="_x000b_x000c_" w:hAnsi="_x000b_x000c_" w:cs="Times New Roman"/>
          <w:b/>
          <w:bCs/>
          <w:i w:val="0"/>
          <w:spacing w:val="0"/>
          <w:w w:val="100"/>
          <w:kern w:val="2"/>
          <w:sz w:val="36"/>
          <w:szCs w:val="18"/>
          <w:lang w:val="en-US" w:eastAsia="zh-CN" w:bidi="ar-SA"/>
        </w:rPr>
      </w:pPr>
    </w:p>
    <w:p>
      <w:pPr>
        <w:pStyle w:val="6"/>
        <w:snapToGrid/>
        <w:spacing w:before="0" w:beforeAutospacing="0" w:after="0" w:afterAutospacing="0" w:line="240" w:lineRule="auto"/>
        <w:ind w:left="0" w:leftChars="0" w:firstLine="480" w:firstLineChars="200"/>
        <w:jc w:val="both"/>
        <w:rPr>
          <w:rStyle w:val="5"/>
          <w:rFonts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按照学院评选</w:t>
      </w: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专业奖学金</w:t>
      </w:r>
      <w:r>
        <w:rPr>
          <w:rStyle w:val="5"/>
          <w:rFonts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的标准和要求，我系特成立了系评审小组和年级、专业评议小组，各评议小组严格按评审细则进行审核、积分、评议和排序，最终确定</w:t>
      </w: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了专业奖学金</w:t>
      </w:r>
      <w:r>
        <w:rPr>
          <w:rStyle w:val="5"/>
          <w:rFonts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名单。现将结果公示如下：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480" w:firstLineChars="200"/>
        <w:jc w:val="both"/>
        <w:rPr>
          <w:rStyle w:val="5"/>
          <w:rFonts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bookmarkStart w:id="0" w:name="_GoBack"/>
      <w:bookmarkEnd w:id="0"/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2021级电子商务2班：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专业一等奖学金：荆怡林、李淑萍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专业二等奖学金：胡淑婕、刘盼友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专业三等奖学金：刘璐、李晓杰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2021级电子商务3班：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专业一等奖学金：</w:t>
      </w: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孙怡秋、刘晓瑶</w:t>
      </w: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、</w:t>
      </w: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刘欣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专业二等奖学金：刘文菲、刘雨欣、牛旭丹、吕丹丹、刘珍珍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专业三等奖学金：孟银萍、王洋洋、牛嘉毅、赵莹莹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2021级电子商务4班：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专业一等奖学金：邢艺凡、闫晨红、薛梦柯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专业二等奖学金：万玲坊、王颖</w:t>
      </w:r>
    </w:p>
    <w:p>
      <w:pPr>
        <w:rPr>
          <w:rStyle w:val="5"/>
          <w:rFonts w:hint="default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专业三等奖学金：无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default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2021级电子商务5班：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专业一等奖学金：无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专业二等奖学金：张阳阳、张慧、张国栋、张梦珂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专业三等奖学金：张雨露、杨盼亭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default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default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2021级市场营销1班：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专业一等奖学金：王瑞、孙瑞阳、徐雨晴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专业二等奖学金：闫素、王琳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专业三等奖学金：王均行、高晓萍、顾可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default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2021级市场营销2班：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专业一等奖学金：无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专业二等奖学金：刘朝彪、兰斐雅琪、孔喜艳</w:t>
      </w: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专业三等奖学金：无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default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2021级市场营销3班：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专业一等奖学金：陈湘楠、吕品卉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专业二等奖学金：高瑞雪、夏雨馨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专业三等奖学金：牛金珠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default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default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2021级</w:t>
      </w:r>
      <w:r>
        <w:rPr>
          <w:rStyle w:val="5"/>
          <w:rFonts w:hint="default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会展策划与管理</w:t>
      </w: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1班：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专业一等奖学金：赵玉莹、李贝贝、许俊文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专业二等奖学金：张靖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专业三等奖学金：闫中华、张雪婷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2021级</w:t>
      </w:r>
      <w:r>
        <w:rPr>
          <w:rStyle w:val="5"/>
          <w:rFonts w:hint="default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会展策划与管理</w:t>
      </w: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2班：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专业一等奖学金：无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专业二等奖学金：李亚飞、詹晓敏、苑路文、刘艳婷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专业三等奖学金：王延美、詹林倩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2021级跨境电子商务1班：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专业一等奖学金：孙雯、周柋樽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专业二等奖学金：石洋洋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专业三等奖学金：王梦婷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2021级跨境电子商务2班：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专业一等奖学金：陆锦梦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专业二等奖学金：穆明宇、薛双云、韩香、刘旖旎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专业三等奖学金：张晓鑫、关亚博、马瑞丽、周佳颖、杨金玉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default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2021级</w:t>
      </w:r>
      <w:r>
        <w:rPr>
          <w:rStyle w:val="5"/>
          <w:rFonts w:hint="default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商务数据分析与应用</w:t>
      </w: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1班：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专业一等奖学金：李佳乐、韩梦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专业二等奖学金：包雨晴、乔晓玉、陈昱姗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专业三等奖学金：李璀璨、曹慧娜、陈波然、常一楠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2021级</w:t>
      </w:r>
      <w:r>
        <w:rPr>
          <w:rStyle w:val="5"/>
          <w:rFonts w:hint="default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商务数据分析与应用</w:t>
      </w: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2班：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专业一等奖学金：王傲男、张亚珂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专业二等奖学金：王文伊、张静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专业三等奖学金：赵会洁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default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default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2021物流管理1班：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default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专业一等奖学金：</w:t>
      </w: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刘明宇、李玉珠</w:t>
      </w: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专业二等奖学金：李海莹、赵思萌、徐正汉</w:t>
      </w:r>
    </w:p>
    <w:p>
      <w:pPr>
        <w:rPr>
          <w:rStyle w:val="5"/>
          <w:rFonts w:hint="default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专业三等奖学金：无</w:t>
      </w: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2021物流管理</w:t>
      </w: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2班：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专业一等奖学金：</w:t>
      </w: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方默然</w:t>
      </w: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专业二等奖学金：</w:t>
      </w: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滑子童、李聪聪</w:t>
      </w:r>
    </w:p>
    <w:p>
      <w:pPr>
        <w:rPr>
          <w:rStyle w:val="5"/>
          <w:rFonts w:hint="default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专业三等奖学金：无</w:t>
      </w: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2021物流管理</w:t>
      </w: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3班：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专业一等奖学金：</w:t>
      </w: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王梦莹</w:t>
      </w: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、</w:t>
      </w: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高晓静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专业二等奖学金：</w:t>
      </w: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李凡、王心茹、申灿茹、李晓煜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专业三等奖学金：</w:t>
      </w: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朱晓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</w:p>
    <w:p>
      <w:pPr>
        <w:pStyle w:val="6"/>
        <w:snapToGrid/>
        <w:spacing w:before="0" w:beforeAutospacing="0" w:after="0" w:afterAutospacing="0" w:line="240" w:lineRule="auto"/>
        <w:ind w:left="0" w:leftChars="0" w:firstLine="480" w:firstLineChars="20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2022电子商务1班：</w:t>
      </w: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专业一等奖学金：黄菊</w:t>
      </w: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专业二等奖学金：樊林</w:t>
      </w: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专业三等奖学金：武仪，黄诗语，李龙一</w:t>
      </w: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rPr>
          <w:rStyle w:val="5"/>
          <w:rFonts w:hint="default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2022电子商务2班：</w:t>
      </w: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专业一等奖学金：李雨秋，寇欣雨，茹依萍，代梦琦</w:t>
      </w: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专业二等奖学金：任玥婷，娄敏</w:t>
      </w:r>
    </w:p>
    <w:p>
      <w:pPr>
        <w:rPr>
          <w:rStyle w:val="5"/>
          <w:rFonts w:hint="default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专业三等奖学金：无</w:t>
      </w: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2022电子商务3班：</w:t>
      </w: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专业一等奖学金；任佳璇</w:t>
      </w: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专业二等奖学金：彭晨，王梦媛，刘戈</w:t>
      </w: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专业三等奖学金：杜欣雨</w:t>
      </w: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2022电子商务4班：</w:t>
      </w: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rPr>
          <w:rStyle w:val="5"/>
          <w:rFonts w:hint="default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专业一等奖学金：无</w:t>
      </w: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专业二等奖学金：侯海青，常盼，刘紫轩，赵梦园</w:t>
      </w: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专业三等奖学金：李慧泽</w:t>
      </w: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3022会展策划与管理1班：</w:t>
      </w: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专业一等奖学金：万梦丹，于洋</w:t>
      </w: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专业二等奖学金：徐沉沉，秦雅静，陈金燕</w:t>
      </w: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专业三等奖学金：无</w:t>
      </w: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2022会展策划与管理2班：</w:t>
      </w: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专业一等奖学金：张艺涵</w:t>
      </w: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专业二等奖学金：周甲音</w:t>
      </w:r>
    </w:p>
    <w:p>
      <w:pPr>
        <w:rPr>
          <w:rStyle w:val="5"/>
          <w:rFonts w:hint="default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专业三等奖学金：无</w:t>
      </w: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2022商务数据与分析1班：</w:t>
      </w: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专业一等奖学金：陈颖、仲璐瑶</w:t>
      </w: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专业二等奖学金：刘聪颖、赵茜茜</w:t>
      </w: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专业三等奖学金：徐依鑫、张苗苗、陈香艳、田晓燕</w:t>
      </w: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2022商务数据与分析2班：</w:t>
      </w: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专业一等奖学金：常莹瑞，常莹雪</w:t>
      </w: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专业二等奖学金：朱亚奇，任佳凝</w:t>
      </w: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专业三等奖学金：陈赟如，孙银桧，李雯</w:t>
      </w: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2022跨境电子商务1班：</w:t>
      </w: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专业一等奖学金：李硕涵、李钰哲、姚庆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专业二等奖学金：李肖楠</w:t>
      </w:r>
    </w:p>
    <w:p>
      <w:pPr>
        <w:rPr>
          <w:rStyle w:val="5"/>
          <w:rFonts w:hint="default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专业三等奖学金：无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rPr>
          <w:rStyle w:val="5"/>
          <w:rFonts w:hint="default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20</w:t>
      </w:r>
      <w:r>
        <w:rPr>
          <w:rStyle w:val="5"/>
          <w:rFonts w:hint="default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22跨境电子商务</w:t>
      </w: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2</w:t>
      </w:r>
      <w:r>
        <w:rPr>
          <w:rStyle w:val="5"/>
          <w:rFonts w:hint="default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班：</w:t>
      </w:r>
    </w:p>
    <w:p>
      <w:pPr>
        <w:rPr>
          <w:rStyle w:val="5"/>
          <w:rFonts w:hint="default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rPr>
          <w:rStyle w:val="5"/>
          <w:rFonts w:hint="default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专业一等奖学金：无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专业二等奖学金：王文博</w:t>
      </w:r>
    </w:p>
    <w:p>
      <w:pPr>
        <w:rPr>
          <w:rStyle w:val="5"/>
          <w:rFonts w:hint="default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专业三等奖学金：无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2022级市场营销1班：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专业一等奖学金：黄一帆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专业二等奖学金：路思琪</w:t>
      </w: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专业三等奖学金：无</w:t>
      </w: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2022级市场营销2班：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专业一等奖学金：李娟、牛晋豫、王雨勤</w:t>
      </w: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专业二等奖学金：无</w:t>
      </w:r>
    </w:p>
    <w:p>
      <w:pPr>
        <w:rPr>
          <w:rStyle w:val="5"/>
          <w:rFonts w:hint="default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专业三等奖学金：无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2022级市场营销3班：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专业一等奖学金：马姚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专业二等奖学金：程盈盈、苗婷婷、杨彤彤、马鹏煜、窦麟楠、王莉名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专业三等奖学金：刘若怡、王一帆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2022现代物流管理1班：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专业一等奖学金：焦紫彦、罗青青、袁玮璐</w:t>
      </w: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专业二等奖学金：苏宇航、庞念念、豆文硕、刘雅文、张欣甜、陈起梦</w:t>
      </w: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专业三等奖学金：位沙沙、王悦、卢甜甜、许梦娟</w:t>
      </w: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2022现代物流管理2班：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专业一等奖学金：袁梦雨、李春芳</w:t>
      </w: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专业二等奖学金：赵琰、董欣宇</w:t>
      </w: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专业三等奖学金：匡姿莹、赵亚如</w:t>
      </w: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2022现代物流管理3班：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0" w:firstLineChars="0"/>
        <w:jc w:val="both"/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专业一等奖学金：无</w:t>
      </w: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专业二等奖学金：申军。景运超</w:t>
      </w:r>
    </w:p>
    <w:p>
      <w:pPr>
        <w:rPr>
          <w:rStyle w:val="5"/>
          <w:rFonts w:hint="default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  <w:t>专业三等奖学金：无</w:t>
      </w: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6"/>
        <w:snapToGrid/>
        <w:spacing w:before="0" w:beforeAutospacing="0" w:after="0" w:afterAutospacing="0" w:line="240" w:lineRule="auto"/>
        <w:ind w:left="0" w:leftChars="0" w:firstLine="480" w:firstLineChars="200"/>
        <w:jc w:val="both"/>
        <w:rPr>
          <w:rStyle w:val="5"/>
          <w:rFonts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若我院同学对以上评审结果有疑义或发现弄虚作假者，请致电电商学院进行举报或投诉，电话：</w:t>
      </w: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0371-64989166.</w:t>
      </w:r>
      <w:r>
        <w:rPr>
          <w:rStyle w:val="5"/>
          <w:rFonts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欢迎大家监督。</w:t>
      </w:r>
    </w:p>
    <w:p>
      <w:pPr>
        <w:pStyle w:val="6"/>
        <w:snapToGrid/>
        <w:spacing w:before="0" w:beforeAutospacing="0" w:after="0" w:afterAutospacing="0" w:line="240" w:lineRule="auto"/>
        <w:ind w:left="0" w:leftChars="0" w:firstLine="480" w:firstLineChars="200"/>
        <w:jc w:val="both"/>
        <w:rPr>
          <w:rStyle w:val="5"/>
          <w:rFonts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</w:p>
    <w:p>
      <w:pPr>
        <w:pStyle w:val="6"/>
        <w:snapToGrid/>
        <w:spacing w:before="0" w:beforeAutospacing="0" w:after="0" w:afterAutospacing="0" w:line="240" w:lineRule="auto"/>
        <w:ind w:firstLine="528" w:firstLineChars="220"/>
        <w:jc w:val="both"/>
        <w:rPr>
          <w:rStyle w:val="5"/>
          <w:rFonts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公示期：1</w:t>
      </w: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1</w:t>
      </w:r>
      <w:r>
        <w:rPr>
          <w:rStyle w:val="5"/>
          <w:rFonts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月</w:t>
      </w: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3</w:t>
      </w:r>
      <w:r>
        <w:rPr>
          <w:rStyle w:val="5"/>
          <w:rFonts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日—1</w:t>
      </w: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1</w:t>
      </w:r>
      <w:r>
        <w:rPr>
          <w:rStyle w:val="5"/>
          <w:rFonts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月</w:t>
      </w: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7</w:t>
      </w:r>
      <w:r>
        <w:rPr>
          <w:rStyle w:val="5"/>
          <w:rFonts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  <w:t>日</w:t>
      </w:r>
    </w:p>
    <w:p>
      <w:pPr>
        <w:pStyle w:val="6"/>
        <w:snapToGrid/>
        <w:spacing w:before="0" w:beforeAutospacing="0" w:after="0" w:afterAutospacing="0" w:line="240" w:lineRule="auto"/>
        <w:ind w:firstLine="528" w:firstLineChars="220"/>
        <w:jc w:val="both"/>
        <w:rPr>
          <w:rStyle w:val="5"/>
          <w:rFonts w:ascii="Times New Roman" w:hAnsi="Times New Roman" w:eastAsia="宋体"/>
          <w:b w:val="0"/>
          <w:i w:val="0"/>
          <w:spacing w:val="0"/>
          <w:w w:val="100"/>
          <w:kern w:val="13"/>
          <w:sz w:val="24"/>
          <w:szCs w:val="24"/>
          <w:lang w:val="en-US" w:eastAsia="zh-CN" w:bidi="ar-SA"/>
        </w:rPr>
      </w:pPr>
    </w:p>
    <w:p>
      <w:pPr>
        <w:pStyle w:val="6"/>
        <w:snapToGrid/>
        <w:spacing w:before="0" w:beforeAutospacing="0" w:after="0" w:afterAutospacing="0" w:line="240" w:lineRule="exact"/>
        <w:ind w:firstLine="528" w:firstLineChars="220"/>
        <w:jc w:val="both"/>
        <w:rPr>
          <w:rStyle w:val="5"/>
          <w:rFonts w:ascii="Times New Roman" w:hAnsi="Times New Roman" w:eastAsia="宋体"/>
          <w:b w:val="0"/>
          <w:i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宋体"/>
          <w:b w:val="0"/>
          <w:i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</w:t>
      </w:r>
    </w:p>
    <w:p>
      <w:pPr>
        <w:pStyle w:val="6"/>
        <w:snapToGrid/>
        <w:spacing w:before="0" w:beforeAutospacing="0" w:after="0" w:afterAutospacing="0" w:line="240" w:lineRule="auto"/>
        <w:ind w:firstLine="6283" w:firstLineChars="2618"/>
        <w:jc w:val="both"/>
        <w:rPr>
          <w:rStyle w:val="5"/>
          <w:rFonts w:ascii="Times New Roman" w:hAnsi="Times New Roman" w:eastAsia="宋体"/>
          <w:b w:val="0"/>
          <w:i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宋体"/>
          <w:b w:val="0"/>
          <w:i w:val="0"/>
          <w:spacing w:val="0"/>
          <w:w w:val="100"/>
          <w:sz w:val="24"/>
          <w:lang w:val="en-US" w:eastAsia="zh-CN" w:bidi="ar-SA"/>
        </w:rPr>
        <w:t>电子商务学院</w:t>
      </w:r>
    </w:p>
    <w:p>
      <w:pPr>
        <w:pStyle w:val="6"/>
        <w:snapToGrid/>
        <w:spacing w:before="0" w:beforeAutospacing="0" w:after="0" w:afterAutospacing="0" w:line="240" w:lineRule="auto"/>
        <w:ind w:firstLine="528" w:firstLineChars="220"/>
        <w:jc w:val="both"/>
        <w:rPr>
          <w:rStyle w:val="5"/>
          <w:rFonts w:ascii="Times New Roman" w:hAnsi="Times New Roman" w:eastAsia="宋体"/>
          <w:b w:val="0"/>
          <w:i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Times New Roman" w:hAnsi="Times New Roman" w:eastAsia="宋体"/>
          <w:b w:val="0"/>
          <w:i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                                 二〇二三年十</w:t>
      </w: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2"/>
          <w:sz w:val="24"/>
          <w:szCs w:val="24"/>
          <w:lang w:val="en-US" w:eastAsia="zh-CN" w:bidi="ar-SA"/>
        </w:rPr>
        <w:t>一</w:t>
      </w:r>
      <w:r>
        <w:rPr>
          <w:rStyle w:val="5"/>
          <w:rFonts w:ascii="Times New Roman" w:hAnsi="Times New Roman" w:eastAsia="宋体"/>
          <w:b w:val="0"/>
          <w:i w:val="0"/>
          <w:spacing w:val="0"/>
          <w:w w:val="100"/>
          <w:kern w:val="2"/>
          <w:sz w:val="24"/>
          <w:szCs w:val="24"/>
          <w:lang w:val="en-US" w:eastAsia="zh-CN" w:bidi="ar-SA"/>
        </w:rPr>
        <w:t>月</w:t>
      </w:r>
      <w:r>
        <w:rPr>
          <w:rStyle w:val="5"/>
          <w:rFonts w:hint="eastAsia" w:ascii="Times New Roman" w:hAnsi="Times New Roman" w:eastAsia="宋体"/>
          <w:b w:val="0"/>
          <w:i w:val="0"/>
          <w:spacing w:val="0"/>
          <w:w w:val="100"/>
          <w:kern w:val="2"/>
          <w:sz w:val="24"/>
          <w:szCs w:val="24"/>
          <w:lang w:val="en-US" w:eastAsia="zh-CN" w:bidi="ar-SA"/>
        </w:rPr>
        <w:t>三</w:t>
      </w:r>
      <w:r>
        <w:rPr>
          <w:rStyle w:val="5"/>
          <w:rFonts w:ascii="Times New Roman" w:hAnsi="Times New Roman" w:eastAsia="宋体"/>
          <w:b w:val="0"/>
          <w:i w:val="0"/>
          <w:spacing w:val="0"/>
          <w:w w:val="100"/>
          <w:kern w:val="2"/>
          <w:sz w:val="24"/>
          <w:szCs w:val="24"/>
          <w:lang w:val="en-US" w:eastAsia="zh-CN" w:bidi="ar-SA"/>
        </w:rPr>
        <w:t>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_x000b_x000c_">
    <w:altName w:val="苹方-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D236C"/>
    <w:rsid w:val="07BB076B"/>
    <w:rsid w:val="2FF65E78"/>
    <w:rsid w:val="3FAF8EC1"/>
    <w:rsid w:val="3FCDD3D1"/>
    <w:rsid w:val="5DCF222E"/>
    <w:rsid w:val="5FDDB944"/>
    <w:rsid w:val="737256F2"/>
    <w:rsid w:val="74F78CC6"/>
    <w:rsid w:val="75AF410B"/>
    <w:rsid w:val="7E7F339C"/>
    <w:rsid w:val="ABFDF010"/>
    <w:rsid w:val="AFF7725A"/>
    <w:rsid w:val="DDF6478D"/>
    <w:rsid w:val="E28B4D0E"/>
    <w:rsid w:val="EB731629"/>
    <w:rsid w:val="EB7DC662"/>
    <w:rsid w:val="F3F735BC"/>
    <w:rsid w:val="FAF5EF42"/>
    <w:rsid w:val="FF3654C9"/>
    <w:rsid w:val="FFBD236C"/>
    <w:rsid w:val="FFDF847E"/>
    <w:rsid w:val="FFFE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6">
    <w:name w:val="BodyTextIndent"/>
    <w:basedOn w:val="1"/>
    <w:qFormat/>
    <w:uiPriority w:val="0"/>
    <w:pPr>
      <w:spacing w:line="48" w:lineRule="auto"/>
      <w:ind w:firstLine="616" w:firstLineChars="220"/>
      <w:jc w:val="both"/>
    </w:pPr>
    <w:rPr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Office_6.3.0.8471_F1E327BC-269C-435d-A152-05C5408002CA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2023-10-08T05:45:00Z</dcterms:created>
  <dc:creator>YXM</dc:creator>
  <cp:lastModifiedBy>喻晓萌</cp:lastModifiedBy>
  <dcterms:modified xsi:type="dcterms:W3CDTF">2023-11-23T18:00:08Z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F343914081407B0401BA4465AD4B4CFC_43</vt:lpwstr>
  </property>
</Properties>
</file>